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EE" w:rsidRDefault="00BB58EE">
      <w:pPr>
        <w:pStyle w:val="Heading8"/>
        <w:tabs>
          <w:tab w:val="left" w:pos="-720"/>
          <w:tab w:val="left" w:pos="9180"/>
        </w:tabs>
        <w:rPr>
          <w:rFonts w:ascii="Tahoma" w:hAnsi="Tahoma" w:cs="Tahoma"/>
        </w:rPr>
      </w:pPr>
    </w:p>
    <w:p w:rsidR="00BB58EE" w:rsidRDefault="00BB58EE">
      <w:pPr>
        <w:jc w:val="center"/>
        <w:rPr>
          <w:rFonts w:cs="Times New Roman"/>
        </w:rPr>
      </w:pPr>
      <w:r w:rsidRPr="00486119">
        <w:rPr>
          <w:rFonts w:cs="Times New Roman"/>
        </w:rPr>
        <w:object w:dxaOrig="5340" w:dyaOrig="4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81pt" o:ole="" fillcolor="window">
            <v:imagedata r:id="rId5" o:title=""/>
          </v:shape>
          <o:OLEObject Type="Embed" ProgID="Msxml2.SAXXMLReader.5.0" ShapeID="_x0000_i1025" DrawAspect="Content" ObjectID="_1581918281" r:id="rId6"/>
        </w:object>
      </w:r>
    </w:p>
    <w:p w:rsidR="00BB58EE" w:rsidRDefault="00BB58EE">
      <w:pPr>
        <w:keepNext/>
        <w:suppressAutoHyphens/>
        <w:jc w:val="both"/>
        <w:outlineLvl w:val="8"/>
        <w:rPr>
          <w:rFonts w:ascii="Arial" w:hAnsi="Arial" w:cs="Arial"/>
          <w:b/>
          <w:bCs/>
          <w:sz w:val="28"/>
          <w:szCs w:val="28"/>
          <w:u w:val="single"/>
        </w:rPr>
      </w:pPr>
    </w:p>
    <w:p w:rsidR="00316843" w:rsidRDefault="00316843">
      <w:pPr>
        <w:keepNext/>
        <w:suppressAutoHyphens/>
        <w:jc w:val="both"/>
        <w:outlineLvl w:val="8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818"/>
        <w:gridCol w:w="6840"/>
        <w:gridCol w:w="4410"/>
      </w:tblGrid>
      <w:tr w:rsidR="00BB58EE">
        <w:trPr>
          <w:trHeight w:val="360"/>
        </w:trPr>
        <w:tc>
          <w:tcPr>
            <w:tcW w:w="1818" w:type="dxa"/>
          </w:tcPr>
          <w:p w:rsidR="00BB58EE" w:rsidRDefault="00BB58EE">
            <w:pPr>
              <w:pStyle w:val="Heading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840" w:type="dxa"/>
          </w:tcPr>
          <w:p w:rsidR="00BB58EE" w:rsidRDefault="00CA59F5" w:rsidP="00316843">
            <w:pPr>
              <w:pStyle w:val="Heading7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7</w:t>
            </w:r>
            <w:r w:rsidR="00E04EA7">
              <w:rPr>
                <w:rFonts w:ascii="Arial" w:hAnsi="Arial" w:cs="Arial"/>
                <w:b w:val="0"/>
                <w:bCs w:val="0"/>
              </w:rPr>
              <w:t xml:space="preserve"> March 201</w:t>
            </w:r>
            <w:r>
              <w:rPr>
                <w:rFonts w:ascii="Arial" w:hAnsi="Arial" w:cs="Arial"/>
                <w:b w:val="0"/>
                <w:bCs w:val="0"/>
              </w:rPr>
              <w:t>8</w:t>
            </w:r>
          </w:p>
        </w:tc>
        <w:tc>
          <w:tcPr>
            <w:tcW w:w="4410" w:type="dxa"/>
          </w:tcPr>
          <w:p w:rsidR="00BB58EE" w:rsidRDefault="00BB58EE">
            <w:pPr>
              <w:pStyle w:val="Heading7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B58EE">
        <w:trPr>
          <w:trHeight w:val="360"/>
        </w:trPr>
        <w:tc>
          <w:tcPr>
            <w:tcW w:w="1818" w:type="dxa"/>
          </w:tcPr>
          <w:p w:rsidR="00BB58EE" w:rsidRDefault="00BB58EE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6840" w:type="dxa"/>
          </w:tcPr>
          <w:p w:rsidR="00BB58EE" w:rsidRDefault="00BB58EE">
            <w:pPr>
              <w:pStyle w:val="Heading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Fruit &amp; Veg Dept.</w:t>
            </w:r>
          </w:p>
        </w:tc>
        <w:tc>
          <w:tcPr>
            <w:tcW w:w="4410" w:type="dxa"/>
          </w:tcPr>
          <w:p w:rsidR="00BB58EE" w:rsidRDefault="00BB58EE">
            <w:pPr>
              <w:pStyle w:val="Heading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B58EE">
        <w:trPr>
          <w:trHeight w:val="360"/>
        </w:trPr>
        <w:tc>
          <w:tcPr>
            <w:tcW w:w="1818" w:type="dxa"/>
          </w:tcPr>
          <w:p w:rsidR="00BB58EE" w:rsidRDefault="00BB58EE">
            <w:pPr>
              <w:keepNext/>
              <w:suppressAutoHyphens/>
              <w:jc w:val="both"/>
              <w:outlineLvl w:val="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840" w:type="dxa"/>
          </w:tcPr>
          <w:p w:rsidR="00BB58EE" w:rsidRDefault="00FC58E5">
            <w:pPr>
              <w:pStyle w:val="Heading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Shane,</w:t>
            </w:r>
            <w:r w:rsidR="00BB58EE">
              <w:rPr>
                <w:b w:val="0"/>
                <w:bCs w:val="0"/>
                <w:sz w:val="24"/>
                <w:szCs w:val="24"/>
              </w:rPr>
              <w:t xml:space="preserve"> Tony</w:t>
            </w:r>
            <w:r>
              <w:rPr>
                <w:b w:val="0"/>
                <w:bCs w:val="0"/>
                <w:sz w:val="24"/>
                <w:szCs w:val="24"/>
              </w:rPr>
              <w:t>, Michael &amp; Vince</w:t>
            </w:r>
          </w:p>
        </w:tc>
        <w:tc>
          <w:tcPr>
            <w:tcW w:w="4410" w:type="dxa"/>
          </w:tcPr>
          <w:p w:rsidR="00BB58EE" w:rsidRDefault="00BB58EE">
            <w:pPr>
              <w:pStyle w:val="Heading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B58EE">
        <w:trPr>
          <w:trHeight w:val="360"/>
        </w:trPr>
        <w:tc>
          <w:tcPr>
            <w:tcW w:w="1818" w:type="dxa"/>
          </w:tcPr>
          <w:p w:rsidR="00BB58EE" w:rsidRDefault="00BB58EE">
            <w:pPr>
              <w:keepNext/>
              <w:suppressAutoHyphens/>
              <w:jc w:val="both"/>
              <w:outlineLvl w:val="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6840" w:type="dxa"/>
          </w:tcPr>
          <w:p w:rsidR="00BB58EE" w:rsidRDefault="00E04EA7" w:rsidP="00316843">
            <w:pPr>
              <w:keepNext/>
              <w:suppressAutoHyphens/>
              <w:jc w:val="both"/>
              <w:outlineLvl w:val="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Easter Markets for 201</w:t>
            </w:r>
            <w:r w:rsidR="00CA59F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410" w:type="dxa"/>
          </w:tcPr>
          <w:p w:rsidR="00BB58EE" w:rsidRDefault="00BB58EE">
            <w:pPr>
              <w:keepNext/>
              <w:suppressAutoHyphens/>
              <w:jc w:val="both"/>
              <w:outlineLvl w:val="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Pages </w:t>
            </w:r>
            <w:r>
              <w:rPr>
                <w:rFonts w:ascii="Arial" w:hAnsi="Arial" w:cs="Arial"/>
              </w:rPr>
              <w:t>1 of 2 (including this page)</w:t>
            </w:r>
          </w:p>
        </w:tc>
      </w:tr>
    </w:tbl>
    <w:p w:rsidR="00BB58EE" w:rsidRDefault="00BB58EE">
      <w:pPr>
        <w:pStyle w:val="Heading2"/>
        <w:rPr>
          <w:sz w:val="24"/>
          <w:szCs w:val="24"/>
        </w:rPr>
      </w:pPr>
    </w:p>
    <w:p w:rsidR="00BB58EE" w:rsidRDefault="00BB58EE">
      <w:pPr>
        <w:pStyle w:val="Heading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Please find attached the market timetable for Easter 201</w:t>
      </w:r>
      <w:r w:rsidR="00CA59F5">
        <w:rPr>
          <w:b w:val="0"/>
          <w:bCs w:val="0"/>
          <w:sz w:val="24"/>
          <w:szCs w:val="24"/>
        </w:rPr>
        <w:t>8</w:t>
      </w:r>
    </w:p>
    <w:p w:rsidR="00BB58EE" w:rsidRDefault="00BB58EE">
      <w:pPr>
        <w:rPr>
          <w:rFonts w:ascii="Arial" w:hAnsi="Arial" w:cs="Arial"/>
        </w:rPr>
      </w:pPr>
    </w:p>
    <w:p w:rsidR="00BB58EE" w:rsidRDefault="00BB58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Important points to note:</w:t>
      </w:r>
    </w:p>
    <w:p w:rsidR="00BB58EE" w:rsidRDefault="00BB58EE">
      <w:pPr>
        <w:rPr>
          <w:rFonts w:ascii="Arial" w:hAnsi="Arial" w:cs="Arial"/>
        </w:rPr>
      </w:pPr>
    </w:p>
    <w:p w:rsidR="00BB58EE" w:rsidRDefault="00BB58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Last market before Easter is Tuesday</w:t>
      </w:r>
      <w:r w:rsidR="00CA59F5">
        <w:rPr>
          <w:rFonts w:ascii="Arial" w:hAnsi="Arial" w:cs="Arial"/>
          <w:b/>
          <w:bCs/>
        </w:rPr>
        <w:t xml:space="preserve"> 27th</w:t>
      </w:r>
      <w:r w:rsidR="00E04EA7">
        <w:rPr>
          <w:rFonts w:ascii="Arial" w:hAnsi="Arial" w:cs="Arial"/>
          <w:b/>
          <w:bCs/>
        </w:rPr>
        <w:t xml:space="preserve"> March</w:t>
      </w:r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</w:rPr>
        <w:t xml:space="preserve">Please ensure your order is in before </w:t>
      </w:r>
      <w:r w:rsidR="00316843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pm at the latest on Monday </w:t>
      </w:r>
      <w:r w:rsidR="00316843">
        <w:rPr>
          <w:rFonts w:ascii="Arial" w:hAnsi="Arial" w:cs="Arial"/>
        </w:rPr>
        <w:t>2</w:t>
      </w:r>
      <w:r w:rsidR="00CA59F5">
        <w:rPr>
          <w:rFonts w:ascii="Arial" w:hAnsi="Arial" w:cs="Arial"/>
        </w:rPr>
        <w:t>6</w:t>
      </w:r>
      <w:r w:rsidR="00CA59F5" w:rsidRPr="00CA59F5">
        <w:rPr>
          <w:rFonts w:ascii="Arial" w:hAnsi="Arial" w:cs="Arial"/>
          <w:vertAlign w:val="superscript"/>
        </w:rPr>
        <w:t>th</w:t>
      </w:r>
      <w:r w:rsidR="00CA59F5">
        <w:rPr>
          <w:rFonts w:ascii="Arial" w:hAnsi="Arial" w:cs="Arial"/>
        </w:rPr>
        <w:t xml:space="preserve"> of M</w:t>
      </w:r>
      <w:r w:rsidR="00CC5659">
        <w:rPr>
          <w:rFonts w:ascii="Arial" w:hAnsi="Arial" w:cs="Arial"/>
        </w:rPr>
        <w:t xml:space="preserve">arch </w:t>
      </w:r>
      <w:r>
        <w:rPr>
          <w:rFonts w:ascii="Arial" w:hAnsi="Arial" w:cs="Arial"/>
        </w:rPr>
        <w:t xml:space="preserve">to ensure full supply.  Delivery will be </w:t>
      </w:r>
      <w:r w:rsidR="00316843">
        <w:rPr>
          <w:rFonts w:ascii="Arial" w:hAnsi="Arial" w:cs="Arial"/>
        </w:rPr>
        <w:t>Wednesday 2</w:t>
      </w:r>
      <w:r w:rsidR="00CA59F5">
        <w:rPr>
          <w:rFonts w:ascii="Arial" w:hAnsi="Arial" w:cs="Arial"/>
        </w:rPr>
        <w:t>8th</w:t>
      </w:r>
      <w:r w:rsidR="00316843">
        <w:rPr>
          <w:rFonts w:ascii="Arial" w:hAnsi="Arial" w:cs="Arial"/>
        </w:rPr>
        <w:t xml:space="preserve"> March.</w:t>
      </w:r>
    </w:p>
    <w:p w:rsidR="00BB58EE" w:rsidRDefault="00BB58EE">
      <w:pPr>
        <w:rPr>
          <w:rFonts w:ascii="Arial" w:hAnsi="Arial" w:cs="Arial"/>
          <w:b/>
          <w:bCs/>
        </w:rPr>
      </w:pPr>
    </w:p>
    <w:p w:rsidR="00C4571D" w:rsidRDefault="00C4571D" w:rsidP="00E04EA7">
      <w:pPr>
        <w:rPr>
          <w:rFonts w:ascii="Arial" w:hAnsi="Arial" w:cs="Arial"/>
        </w:rPr>
      </w:pPr>
    </w:p>
    <w:p w:rsidR="00C4571D" w:rsidRDefault="00C4571D" w:rsidP="00C4571D">
      <w:pPr>
        <w:numPr>
          <w:ilvl w:val="0"/>
          <w:numId w:val="1"/>
        </w:numPr>
        <w:rPr>
          <w:rFonts w:ascii="Arial" w:hAnsi="Arial" w:cs="Arial"/>
        </w:rPr>
      </w:pPr>
      <w:r w:rsidRPr="00C4571D">
        <w:rPr>
          <w:rFonts w:ascii="Arial" w:hAnsi="Arial" w:cs="Arial"/>
        </w:rPr>
        <w:t xml:space="preserve">Normal market times resume on </w:t>
      </w:r>
      <w:r w:rsidR="00E04EA7">
        <w:rPr>
          <w:rFonts w:ascii="Arial" w:hAnsi="Arial" w:cs="Arial"/>
        </w:rPr>
        <w:t xml:space="preserve">Tuesday </w:t>
      </w:r>
      <w:bookmarkStart w:id="0" w:name="_GoBack"/>
      <w:bookmarkEnd w:id="0"/>
      <w:r w:rsidR="00CA59F5">
        <w:rPr>
          <w:rFonts w:ascii="Arial" w:hAnsi="Arial" w:cs="Arial"/>
        </w:rPr>
        <w:t>3rd</w:t>
      </w:r>
      <w:r w:rsidR="00E04EA7">
        <w:rPr>
          <w:rFonts w:ascii="Arial" w:hAnsi="Arial" w:cs="Arial"/>
        </w:rPr>
        <w:t xml:space="preserve"> April</w:t>
      </w:r>
    </w:p>
    <w:p w:rsidR="00C4571D" w:rsidRDefault="00C4571D">
      <w:pPr>
        <w:rPr>
          <w:rFonts w:ascii="Arial" w:hAnsi="Arial" w:cs="Arial"/>
        </w:rPr>
      </w:pPr>
    </w:p>
    <w:p w:rsidR="00BB58EE" w:rsidRDefault="00BB58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myself, </w:t>
      </w:r>
      <w:r w:rsidR="00316843">
        <w:rPr>
          <w:rFonts w:ascii="Arial" w:hAnsi="Arial" w:cs="Arial"/>
        </w:rPr>
        <w:t>Vince</w:t>
      </w:r>
      <w:r>
        <w:rPr>
          <w:rFonts w:ascii="Arial" w:hAnsi="Arial" w:cs="Arial"/>
        </w:rPr>
        <w:t>, Tony or Michael should you have any questions regarding these arrangements.</w:t>
      </w:r>
    </w:p>
    <w:p w:rsidR="00BB58EE" w:rsidRDefault="00BB58EE">
      <w:pPr>
        <w:rPr>
          <w:rFonts w:ascii="Arial" w:hAnsi="Arial" w:cs="Arial"/>
        </w:rPr>
      </w:pPr>
    </w:p>
    <w:p w:rsidR="00BB58EE" w:rsidRDefault="00BB58EE">
      <w:pPr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:rsidR="00BB58EE" w:rsidRDefault="00BB58EE">
      <w:pPr>
        <w:rPr>
          <w:rFonts w:ascii="Arial" w:hAnsi="Arial" w:cs="Arial"/>
        </w:rPr>
      </w:pPr>
    </w:p>
    <w:p w:rsidR="00BB58EE" w:rsidRDefault="00BB58EE">
      <w:pPr>
        <w:rPr>
          <w:rFonts w:ascii="Brush Script" w:hAnsi="Brush Script" w:cs="Brush Script"/>
          <w:i/>
          <w:iCs/>
          <w:sz w:val="52"/>
          <w:szCs w:val="52"/>
        </w:rPr>
      </w:pPr>
      <w:r>
        <w:rPr>
          <w:rFonts w:ascii="Brush Script" w:hAnsi="Brush Script" w:cs="Brush Script"/>
          <w:i/>
          <w:iCs/>
          <w:sz w:val="52"/>
          <w:szCs w:val="52"/>
        </w:rPr>
        <w:t>Shane</w:t>
      </w:r>
      <w:r w:rsidR="009042DB">
        <w:rPr>
          <w:rFonts w:ascii="Brush Script" w:hAnsi="Brush Script" w:cs="Brush Script"/>
          <w:i/>
          <w:iCs/>
          <w:sz w:val="52"/>
          <w:szCs w:val="52"/>
        </w:rPr>
        <w:t>, T</w:t>
      </w:r>
      <w:r>
        <w:rPr>
          <w:rFonts w:ascii="Brush Script" w:hAnsi="Brush Script" w:cs="Brush Script"/>
          <w:i/>
          <w:iCs/>
          <w:sz w:val="52"/>
          <w:szCs w:val="52"/>
        </w:rPr>
        <w:t>ony</w:t>
      </w:r>
      <w:r w:rsidR="009042DB">
        <w:rPr>
          <w:rFonts w:ascii="Brush Script" w:hAnsi="Brush Script" w:cs="Brush Script"/>
          <w:i/>
          <w:iCs/>
          <w:sz w:val="52"/>
          <w:szCs w:val="52"/>
        </w:rPr>
        <w:t>, Michael &amp; Vince</w:t>
      </w:r>
    </w:p>
    <w:p w:rsidR="00BB58EE" w:rsidRDefault="00BB58EE">
      <w:pPr>
        <w:pStyle w:val="Heading2"/>
      </w:pPr>
      <w:r>
        <w:rPr>
          <w:b w:val="0"/>
          <w:bCs w:val="0"/>
          <w:sz w:val="28"/>
          <w:szCs w:val="28"/>
        </w:rPr>
        <w:br w:type="page"/>
      </w:r>
      <w:r w:rsidR="00FC58E5">
        <w:rPr>
          <w:noProof/>
          <w:lang w:eastAsia="en-AU"/>
        </w:rPr>
        <w:lastRenderedPageBreak/>
        <w:drawing>
          <wp:inline distT="0" distB="0" distL="0" distR="0">
            <wp:extent cx="952500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62" cy="82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ericana BT" w:hAnsi="Americana BT" w:cs="Americana BT"/>
          <w:sz w:val="44"/>
          <w:szCs w:val="44"/>
        </w:rPr>
        <w:t xml:space="preserve"> </w:t>
      </w:r>
      <w:r>
        <w:rPr>
          <w:rFonts w:ascii="Americana BT" w:hAnsi="Americana BT" w:cs="Americana BT"/>
          <w:sz w:val="44"/>
          <w:szCs w:val="44"/>
        </w:rPr>
        <w:tab/>
      </w:r>
      <w:r>
        <w:rPr>
          <w:rFonts w:ascii="Americana BT" w:hAnsi="Americana BT" w:cs="Americana BT"/>
          <w:sz w:val="44"/>
          <w:szCs w:val="44"/>
        </w:rPr>
        <w:tab/>
      </w:r>
      <w:r>
        <w:rPr>
          <w:rFonts w:ascii="Americana BT" w:hAnsi="Americana BT" w:cs="Americana BT"/>
          <w:sz w:val="44"/>
          <w:szCs w:val="44"/>
        </w:rPr>
        <w:tab/>
      </w:r>
      <w:r>
        <w:rPr>
          <w:rFonts w:ascii="Americana BT" w:hAnsi="Americana BT" w:cs="Americana BT"/>
          <w:sz w:val="44"/>
          <w:szCs w:val="44"/>
        </w:rPr>
        <w:tab/>
      </w:r>
      <w:r w:rsidR="00AA1753">
        <w:rPr>
          <w:rFonts w:ascii="Rockwell Extra Bold" w:hAnsi="Rockwell Extra Bold" w:cs="Rockwell Extra Bold"/>
          <w:sz w:val="52"/>
          <w:szCs w:val="52"/>
        </w:rPr>
        <w:t>EASTER MARKETS 201</w:t>
      </w:r>
      <w:r w:rsidR="00CA59F5">
        <w:rPr>
          <w:rFonts w:ascii="Rockwell Extra Bold" w:hAnsi="Rockwell Extra Bold" w:cs="Rockwell Extra Bold"/>
          <w:sz w:val="52"/>
          <w:szCs w:val="52"/>
        </w:rPr>
        <w:t>8</w:t>
      </w:r>
    </w:p>
    <w:tbl>
      <w:tblPr>
        <w:tblW w:w="14727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00"/>
        <w:gridCol w:w="2050"/>
        <w:gridCol w:w="1985"/>
        <w:gridCol w:w="1985"/>
        <w:gridCol w:w="1984"/>
        <w:gridCol w:w="1843"/>
        <w:gridCol w:w="1953"/>
        <w:gridCol w:w="2027"/>
      </w:tblGrid>
      <w:tr w:rsidR="00BB58EE">
        <w:trPr>
          <w:trHeight w:val="366"/>
        </w:trPr>
        <w:tc>
          <w:tcPr>
            <w:tcW w:w="900" w:type="dxa"/>
          </w:tcPr>
          <w:p w:rsidR="00BB58EE" w:rsidRDefault="00BB58EE">
            <w:pPr>
              <w:rPr>
                <w:rFonts w:ascii="Americana BT" w:hAnsi="Americana BT" w:cs="Americana BT"/>
                <w:b/>
                <w:bCs/>
                <w:sz w:val="28"/>
                <w:szCs w:val="28"/>
              </w:rPr>
            </w:pPr>
          </w:p>
        </w:tc>
        <w:tc>
          <w:tcPr>
            <w:tcW w:w="2050" w:type="dxa"/>
          </w:tcPr>
          <w:p w:rsidR="00BB58EE" w:rsidRDefault="00BB58EE">
            <w:pPr>
              <w:jc w:val="center"/>
              <w:rPr>
                <w:rFonts w:ascii="Rockwell Extra Bold" w:hAnsi="Rockwell Extra Bold" w:cs="Rockwell Extra Bold"/>
                <w:b/>
                <w:bCs/>
              </w:rPr>
            </w:pPr>
          </w:p>
          <w:p w:rsidR="00BB58EE" w:rsidRDefault="00BB58EE">
            <w:pPr>
              <w:pStyle w:val="Heading4"/>
              <w:rPr>
                <w:rFonts w:ascii="Rockwell Extra Bold" w:hAnsi="Rockwell Extra Bold" w:cs="Rockwell Extra Bold"/>
                <w:sz w:val="24"/>
                <w:szCs w:val="24"/>
              </w:rPr>
            </w:pPr>
            <w:r>
              <w:rPr>
                <w:rFonts w:ascii="Rockwell Extra Bold" w:hAnsi="Rockwell Extra Bold" w:cs="Rockwell Extra Bold"/>
                <w:sz w:val="24"/>
                <w:szCs w:val="24"/>
              </w:rPr>
              <w:t>Monday</w:t>
            </w:r>
          </w:p>
        </w:tc>
        <w:tc>
          <w:tcPr>
            <w:tcW w:w="1985" w:type="dxa"/>
          </w:tcPr>
          <w:p w:rsidR="00BB58EE" w:rsidRDefault="00BB58EE">
            <w:pPr>
              <w:jc w:val="center"/>
              <w:rPr>
                <w:rFonts w:ascii="Rockwell Extra Bold" w:hAnsi="Rockwell Extra Bold" w:cs="Rockwell Extra Bold"/>
                <w:b/>
                <w:bCs/>
              </w:rPr>
            </w:pPr>
          </w:p>
          <w:p w:rsidR="00BB58EE" w:rsidRDefault="00BB58EE">
            <w:pPr>
              <w:pStyle w:val="Heading4"/>
              <w:rPr>
                <w:rFonts w:ascii="Rockwell Extra Bold" w:hAnsi="Rockwell Extra Bold" w:cs="Rockwell Extra Bold"/>
                <w:sz w:val="24"/>
                <w:szCs w:val="24"/>
              </w:rPr>
            </w:pPr>
            <w:r>
              <w:rPr>
                <w:rFonts w:ascii="Rockwell Extra Bold" w:hAnsi="Rockwell Extra Bold" w:cs="Rockwell Extra Bold"/>
                <w:sz w:val="24"/>
                <w:szCs w:val="24"/>
              </w:rPr>
              <w:t>Tuesday</w:t>
            </w:r>
          </w:p>
        </w:tc>
        <w:tc>
          <w:tcPr>
            <w:tcW w:w="1985" w:type="dxa"/>
          </w:tcPr>
          <w:p w:rsidR="00BB58EE" w:rsidRDefault="00BB58EE">
            <w:pPr>
              <w:jc w:val="center"/>
              <w:rPr>
                <w:rFonts w:ascii="Rockwell Extra Bold" w:hAnsi="Rockwell Extra Bold" w:cs="Rockwell Extra Bold"/>
                <w:b/>
                <w:bCs/>
              </w:rPr>
            </w:pPr>
          </w:p>
          <w:p w:rsidR="00BB58EE" w:rsidRDefault="00BB58EE">
            <w:pPr>
              <w:pStyle w:val="Heading4"/>
              <w:ind w:left="230" w:hanging="230"/>
              <w:rPr>
                <w:rFonts w:ascii="Rockwell Extra Bold" w:hAnsi="Rockwell Extra Bold" w:cs="Rockwell Extra Bold"/>
                <w:sz w:val="24"/>
                <w:szCs w:val="24"/>
              </w:rPr>
            </w:pPr>
            <w:r>
              <w:rPr>
                <w:rFonts w:ascii="Rockwell Extra Bold" w:hAnsi="Rockwell Extra Bold" w:cs="Rockwell Extra Bold"/>
                <w:sz w:val="24"/>
                <w:szCs w:val="24"/>
              </w:rPr>
              <w:t>Wednesday</w:t>
            </w:r>
          </w:p>
        </w:tc>
        <w:tc>
          <w:tcPr>
            <w:tcW w:w="1984" w:type="dxa"/>
          </w:tcPr>
          <w:p w:rsidR="00BB58EE" w:rsidRDefault="00BB58EE">
            <w:pPr>
              <w:jc w:val="center"/>
              <w:rPr>
                <w:rFonts w:ascii="Rockwell Extra Bold" w:hAnsi="Rockwell Extra Bold" w:cs="Rockwell Extra Bold"/>
                <w:b/>
                <w:bCs/>
              </w:rPr>
            </w:pPr>
          </w:p>
          <w:p w:rsidR="00BB58EE" w:rsidRDefault="00BB58EE">
            <w:pPr>
              <w:pStyle w:val="Heading4"/>
              <w:rPr>
                <w:rFonts w:ascii="Rockwell Extra Bold" w:hAnsi="Rockwell Extra Bold" w:cs="Rockwell Extra Bold"/>
                <w:sz w:val="24"/>
                <w:szCs w:val="24"/>
              </w:rPr>
            </w:pPr>
            <w:r>
              <w:rPr>
                <w:rFonts w:ascii="Rockwell Extra Bold" w:hAnsi="Rockwell Extra Bold" w:cs="Rockwell Extra Bold"/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BB58EE" w:rsidRDefault="00BB58EE">
            <w:pPr>
              <w:jc w:val="center"/>
              <w:rPr>
                <w:rFonts w:ascii="Rockwell Extra Bold" w:hAnsi="Rockwell Extra Bold" w:cs="Rockwell Extra Bold"/>
                <w:b/>
                <w:bCs/>
              </w:rPr>
            </w:pPr>
          </w:p>
          <w:p w:rsidR="00BB58EE" w:rsidRDefault="00BB58EE">
            <w:pPr>
              <w:pStyle w:val="Heading4"/>
              <w:rPr>
                <w:rFonts w:ascii="Rockwell Extra Bold" w:hAnsi="Rockwell Extra Bold" w:cs="Rockwell Extra Bold"/>
                <w:sz w:val="24"/>
                <w:szCs w:val="24"/>
              </w:rPr>
            </w:pPr>
            <w:r>
              <w:rPr>
                <w:rFonts w:ascii="Rockwell Extra Bold" w:hAnsi="Rockwell Extra Bold" w:cs="Rockwell Extra Bold"/>
                <w:sz w:val="24"/>
                <w:szCs w:val="24"/>
              </w:rPr>
              <w:t>Friday</w:t>
            </w:r>
          </w:p>
        </w:tc>
        <w:tc>
          <w:tcPr>
            <w:tcW w:w="1953" w:type="dxa"/>
          </w:tcPr>
          <w:p w:rsidR="00BB58EE" w:rsidRDefault="00BB58EE">
            <w:pPr>
              <w:pStyle w:val="Heading4"/>
              <w:rPr>
                <w:rFonts w:ascii="Rockwell Extra Bold" w:hAnsi="Rockwell Extra Bold" w:cs="Rockwell Extra Bold"/>
                <w:sz w:val="24"/>
                <w:szCs w:val="24"/>
              </w:rPr>
            </w:pPr>
          </w:p>
          <w:p w:rsidR="00BB58EE" w:rsidRDefault="00BB58EE">
            <w:pPr>
              <w:pStyle w:val="Heading4"/>
              <w:rPr>
                <w:rFonts w:ascii="Rockwell Extra Bold" w:hAnsi="Rockwell Extra Bold" w:cs="Rockwell Extra Bold"/>
                <w:sz w:val="24"/>
                <w:szCs w:val="24"/>
              </w:rPr>
            </w:pPr>
            <w:r>
              <w:rPr>
                <w:rFonts w:ascii="Rockwell Extra Bold" w:hAnsi="Rockwell Extra Bold" w:cs="Rockwell Extra Bold"/>
                <w:sz w:val="24"/>
                <w:szCs w:val="24"/>
              </w:rPr>
              <w:t>Saturday</w:t>
            </w:r>
          </w:p>
        </w:tc>
        <w:tc>
          <w:tcPr>
            <w:tcW w:w="2027" w:type="dxa"/>
          </w:tcPr>
          <w:p w:rsidR="00BB58EE" w:rsidRDefault="00BB58EE">
            <w:pPr>
              <w:pStyle w:val="Heading4"/>
              <w:rPr>
                <w:rFonts w:ascii="Rockwell Extra Bold" w:hAnsi="Rockwell Extra Bold" w:cs="Rockwell Extra Bold"/>
                <w:sz w:val="24"/>
                <w:szCs w:val="24"/>
              </w:rPr>
            </w:pPr>
          </w:p>
          <w:p w:rsidR="00BB58EE" w:rsidRDefault="00BB58EE">
            <w:pPr>
              <w:pStyle w:val="Heading4"/>
              <w:rPr>
                <w:rFonts w:ascii="Rockwell Extra Bold" w:hAnsi="Rockwell Extra Bold" w:cs="Rockwell Extra Bold"/>
                <w:sz w:val="24"/>
                <w:szCs w:val="24"/>
              </w:rPr>
            </w:pPr>
            <w:r>
              <w:rPr>
                <w:rFonts w:ascii="Rockwell Extra Bold" w:hAnsi="Rockwell Extra Bold" w:cs="Rockwell Extra Bold"/>
                <w:sz w:val="24"/>
                <w:szCs w:val="24"/>
              </w:rPr>
              <w:t>Sunday</w:t>
            </w:r>
          </w:p>
        </w:tc>
      </w:tr>
      <w:tr w:rsidR="00BB58EE">
        <w:trPr>
          <w:trHeight w:val="2502"/>
        </w:trPr>
        <w:tc>
          <w:tcPr>
            <w:tcW w:w="900" w:type="dxa"/>
          </w:tcPr>
          <w:p w:rsidR="00BB58EE" w:rsidRDefault="00AA1753">
            <w:pPr>
              <w:pStyle w:val="Heading1"/>
              <w:rPr>
                <w:rFonts w:ascii="Americana BT" w:hAnsi="Americana BT" w:cs="Americana BT"/>
                <w:sz w:val="28"/>
                <w:szCs w:val="28"/>
              </w:rPr>
            </w:pPr>
            <w:r>
              <w:rPr>
                <w:rFonts w:ascii="Americana BT" w:hAnsi="Americana BT" w:cs="Americana BT"/>
                <w:sz w:val="28"/>
                <w:szCs w:val="28"/>
              </w:rPr>
              <w:t>Mar</w:t>
            </w:r>
          </w:p>
        </w:tc>
        <w:tc>
          <w:tcPr>
            <w:tcW w:w="2050" w:type="dxa"/>
          </w:tcPr>
          <w:p w:rsidR="00BB58EE" w:rsidRDefault="00CA59F5">
            <w:pPr>
              <w:rPr>
                <w:rFonts w:ascii="Americana BT" w:hAnsi="Americana BT" w:cs="Americana BT"/>
                <w:b/>
                <w:bCs/>
                <w:sz w:val="32"/>
                <w:szCs w:val="32"/>
              </w:rPr>
            </w:pPr>
            <w:r>
              <w:rPr>
                <w:rFonts w:ascii="Americana BT" w:hAnsi="Americana BT" w:cs="Americana BT"/>
                <w:b/>
                <w:bCs/>
                <w:sz w:val="32"/>
                <w:szCs w:val="32"/>
              </w:rPr>
              <w:t>26</w:t>
            </w:r>
          </w:p>
          <w:p w:rsidR="00BB58EE" w:rsidRDefault="00BB58EE">
            <w:pPr>
              <w:rPr>
                <w:rFonts w:ascii="Americana BT" w:hAnsi="Americana BT" w:cs="Americana BT"/>
                <w:b/>
                <w:bCs/>
                <w:sz w:val="28"/>
                <w:szCs w:val="28"/>
              </w:rPr>
            </w:pPr>
          </w:p>
          <w:p w:rsidR="00BB58EE" w:rsidRDefault="00BB58EE">
            <w:pPr>
              <w:rPr>
                <w:rFonts w:ascii="Americana BT" w:hAnsi="Americana BT" w:cs="Americana BT"/>
                <w:sz w:val="28"/>
                <w:szCs w:val="28"/>
              </w:rPr>
            </w:pPr>
            <w:r>
              <w:rPr>
                <w:rFonts w:ascii="Americana BT" w:hAnsi="Americana BT" w:cs="Americana BT"/>
                <w:sz w:val="28"/>
                <w:szCs w:val="28"/>
              </w:rPr>
              <w:t xml:space="preserve">Place orders for Wednesday delivery by </w:t>
            </w:r>
            <w:r w:rsidR="00316843">
              <w:rPr>
                <w:rFonts w:ascii="Americana BT" w:hAnsi="Americana BT" w:cs="Americana BT"/>
                <w:sz w:val="28"/>
                <w:szCs w:val="28"/>
              </w:rPr>
              <w:t>2</w:t>
            </w:r>
            <w:r>
              <w:rPr>
                <w:rFonts w:ascii="Americana BT" w:hAnsi="Americana BT" w:cs="Americana BT"/>
                <w:sz w:val="28"/>
                <w:szCs w:val="28"/>
              </w:rPr>
              <w:t>pm today.</w:t>
            </w:r>
          </w:p>
          <w:p w:rsidR="00BB58EE" w:rsidRDefault="00BB58EE">
            <w:pPr>
              <w:rPr>
                <w:rFonts w:ascii="Americana BT" w:hAnsi="Americana BT" w:cs="Americana BT"/>
                <w:sz w:val="28"/>
                <w:szCs w:val="28"/>
              </w:rPr>
            </w:pPr>
          </w:p>
          <w:p w:rsidR="00BB58EE" w:rsidRDefault="00BB58EE">
            <w:pPr>
              <w:rPr>
                <w:rFonts w:ascii="Americana BT" w:hAnsi="Americana BT" w:cs="Americana BT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8EE" w:rsidRDefault="00316843">
            <w:pPr>
              <w:rPr>
                <w:rFonts w:ascii="Americana BT" w:hAnsi="Americana BT" w:cs="Americana BT"/>
                <w:b/>
                <w:bCs/>
                <w:sz w:val="32"/>
                <w:szCs w:val="32"/>
              </w:rPr>
            </w:pPr>
            <w:r>
              <w:rPr>
                <w:rFonts w:ascii="Americana BT" w:hAnsi="Americana BT" w:cs="Americana BT"/>
                <w:b/>
                <w:bCs/>
                <w:sz w:val="32"/>
                <w:szCs w:val="32"/>
              </w:rPr>
              <w:t>2</w:t>
            </w:r>
            <w:r w:rsidR="00CA59F5">
              <w:rPr>
                <w:rFonts w:ascii="Americana BT" w:hAnsi="Americana BT" w:cs="Americana BT"/>
                <w:b/>
                <w:bCs/>
                <w:sz w:val="32"/>
                <w:szCs w:val="32"/>
              </w:rPr>
              <w:t>7</w:t>
            </w:r>
          </w:p>
          <w:p w:rsidR="00BB58EE" w:rsidRDefault="00BB58EE">
            <w:pPr>
              <w:pStyle w:val="Heading8"/>
              <w:jc w:val="center"/>
              <w:rPr>
                <w:rFonts w:ascii="Rockwell Extra Bold" w:hAnsi="Rockwell Extra Bold" w:cs="Rockwell Extra Bold"/>
                <w:bdr w:val="single" w:sz="4" w:space="0" w:color="auto"/>
              </w:rPr>
            </w:pPr>
            <w:r>
              <w:rPr>
                <w:rFonts w:ascii="Rockwell Extra Bold" w:hAnsi="Rockwell Extra Bold" w:cs="Rockwell Extra Bold"/>
                <w:bdr w:val="single" w:sz="4" w:space="0" w:color="auto"/>
              </w:rPr>
              <w:t>Market Day</w:t>
            </w:r>
          </w:p>
          <w:p w:rsidR="00BB58EE" w:rsidRDefault="00BB58EE">
            <w:pPr>
              <w:rPr>
                <w:rFonts w:ascii="Comic Sans MS" w:hAnsi="Comic Sans MS" w:cs="Comic Sans MS"/>
                <w:b/>
                <w:bCs/>
                <w:sz w:val="12"/>
                <w:szCs w:val="12"/>
              </w:rPr>
            </w:pPr>
          </w:p>
          <w:p w:rsidR="00BB58EE" w:rsidRDefault="00BB58EE">
            <w:pPr>
              <w:rPr>
                <w:rFonts w:ascii="Comic Sans MS" w:hAnsi="Comic Sans MS" w:cs="Comic Sans MS"/>
                <w:b/>
                <w:bCs/>
                <w:sz w:val="12"/>
                <w:szCs w:val="12"/>
              </w:rPr>
            </w:pPr>
          </w:p>
          <w:p w:rsidR="00BB58EE" w:rsidRDefault="00BB58EE">
            <w:pPr>
              <w:pStyle w:val="BodyText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26"/>
                <w:szCs w:val="26"/>
              </w:rPr>
              <w:t>Last market before Easter</w:t>
            </w:r>
          </w:p>
          <w:p w:rsidR="00BB58EE" w:rsidRDefault="00BB58EE">
            <w:pPr>
              <w:rPr>
                <w:rFonts w:ascii="Comic Sans MS" w:hAnsi="Comic Sans MS" w:cs="Comic Sans MS"/>
                <w:b/>
                <w:bCs/>
                <w:sz w:val="8"/>
                <w:szCs w:val="8"/>
              </w:rPr>
            </w:pPr>
          </w:p>
          <w:p w:rsidR="00BB58EE" w:rsidRDefault="00BB58EE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85" w:type="dxa"/>
          </w:tcPr>
          <w:p w:rsidR="00BB58EE" w:rsidRDefault="00CA59F5">
            <w:pPr>
              <w:rPr>
                <w:rFonts w:ascii="Americana BT" w:hAnsi="Americana BT" w:cs="Americana BT"/>
                <w:b/>
                <w:bCs/>
                <w:sz w:val="32"/>
                <w:szCs w:val="32"/>
              </w:rPr>
            </w:pPr>
            <w:r>
              <w:rPr>
                <w:rFonts w:ascii="Americana BT" w:hAnsi="Americana BT" w:cs="Americana BT"/>
                <w:b/>
                <w:bCs/>
                <w:sz w:val="32"/>
                <w:szCs w:val="32"/>
              </w:rPr>
              <w:t>28</w:t>
            </w:r>
          </w:p>
          <w:p w:rsidR="00BB58EE" w:rsidRDefault="00BB58EE">
            <w:pPr>
              <w:rPr>
                <w:rFonts w:ascii="Comic Sans MS" w:hAnsi="Comic Sans MS" w:cs="Comic Sans MS"/>
                <w:b/>
                <w:bCs/>
                <w:sz w:val="12"/>
                <w:szCs w:val="12"/>
              </w:rPr>
            </w:pPr>
          </w:p>
          <w:p w:rsidR="00BB58EE" w:rsidRDefault="00BB58EE">
            <w:pPr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>Delivery as normal</w:t>
            </w:r>
          </w:p>
          <w:p w:rsidR="00BB58EE" w:rsidRDefault="00BB58EE">
            <w:pPr>
              <w:rPr>
                <w:rFonts w:ascii="Comic Sans MS" w:hAnsi="Comic Sans MS" w:cs="Comic Sans MS"/>
                <w:sz w:val="26"/>
                <w:szCs w:val="26"/>
              </w:rPr>
            </w:pPr>
          </w:p>
          <w:p w:rsidR="00BB58EE" w:rsidRDefault="00BB58EE">
            <w:pPr>
              <w:rPr>
                <w:rFonts w:ascii="Comic Sans MS" w:hAnsi="Comic Sans MS" w:cs="Comic Sans MS"/>
                <w:sz w:val="26"/>
                <w:szCs w:val="26"/>
              </w:rPr>
            </w:pPr>
          </w:p>
          <w:p w:rsidR="00BB58EE" w:rsidRDefault="00BB58EE">
            <w:pPr>
              <w:rPr>
                <w:rFonts w:ascii="Comic Sans MS" w:hAnsi="Comic Sans MS" w:cs="Comic Sans MS"/>
                <w:sz w:val="26"/>
                <w:szCs w:val="26"/>
              </w:rPr>
            </w:pPr>
          </w:p>
          <w:p w:rsidR="00BB58EE" w:rsidRDefault="00BB58EE">
            <w:pPr>
              <w:rPr>
                <w:rFonts w:ascii="Americana BT" w:hAnsi="Americana BT" w:cs="Americana BT"/>
                <w:sz w:val="26"/>
                <w:szCs w:val="26"/>
              </w:rPr>
            </w:pPr>
          </w:p>
        </w:tc>
        <w:tc>
          <w:tcPr>
            <w:tcW w:w="1984" w:type="dxa"/>
          </w:tcPr>
          <w:p w:rsidR="00BB58EE" w:rsidRDefault="00AA1753">
            <w:pPr>
              <w:rPr>
                <w:rFonts w:ascii="Comic Sans MS" w:hAnsi="Comic Sans MS" w:cs="Comic Sans MS"/>
                <w:sz w:val="12"/>
                <w:szCs w:val="12"/>
              </w:rPr>
            </w:pPr>
            <w:r>
              <w:rPr>
                <w:rFonts w:ascii="Americana BT" w:hAnsi="Americana BT" w:cs="Americana BT"/>
                <w:b/>
                <w:bCs/>
                <w:sz w:val="32"/>
                <w:szCs w:val="32"/>
              </w:rPr>
              <w:t>2</w:t>
            </w:r>
            <w:r w:rsidR="00CA59F5">
              <w:rPr>
                <w:rFonts w:ascii="Americana BT" w:hAnsi="Americana BT" w:cs="Americana BT"/>
                <w:b/>
                <w:bCs/>
                <w:sz w:val="32"/>
                <w:szCs w:val="32"/>
              </w:rPr>
              <w:t>9</w:t>
            </w:r>
          </w:p>
          <w:p w:rsidR="00BB58EE" w:rsidRDefault="00BB58EE">
            <w:pPr>
              <w:jc w:val="center"/>
              <w:rPr>
                <w:rFonts w:ascii="Americana BT" w:hAnsi="Americana BT" w:cs="Americana BT"/>
                <w:b/>
                <w:bCs/>
                <w:sz w:val="26"/>
                <w:szCs w:val="26"/>
              </w:rPr>
            </w:pPr>
            <w:r>
              <w:rPr>
                <w:rFonts w:ascii="Americana BT" w:hAnsi="Americana BT" w:cs="Americana BT"/>
                <w:sz w:val="32"/>
                <w:szCs w:val="32"/>
              </w:rPr>
              <w:t>No orders delivered today</w:t>
            </w:r>
          </w:p>
        </w:tc>
        <w:tc>
          <w:tcPr>
            <w:tcW w:w="1843" w:type="dxa"/>
          </w:tcPr>
          <w:p w:rsidR="00BB58EE" w:rsidRDefault="00CA59F5">
            <w:pPr>
              <w:rPr>
                <w:rFonts w:ascii="Americana BT" w:hAnsi="Americana BT" w:cs="Americana BT"/>
                <w:b/>
                <w:bCs/>
                <w:color w:val="800000"/>
                <w:sz w:val="32"/>
                <w:szCs w:val="32"/>
              </w:rPr>
            </w:pPr>
            <w:r>
              <w:rPr>
                <w:rFonts w:ascii="Americana BT" w:hAnsi="Americana BT" w:cs="Americana BT"/>
                <w:b/>
                <w:bCs/>
                <w:color w:val="800000"/>
                <w:sz w:val="32"/>
                <w:szCs w:val="32"/>
              </w:rPr>
              <w:t>30</w:t>
            </w:r>
          </w:p>
          <w:p w:rsidR="00BB58EE" w:rsidRDefault="00BB58EE">
            <w:pPr>
              <w:pStyle w:val="Heading6"/>
              <w:rPr>
                <w:rFonts w:ascii="Americana BT" w:hAnsi="Americana BT" w:cs="Americana BT"/>
                <w:i w:val="0"/>
                <w:iCs w:val="0"/>
                <w:color w:val="800000"/>
                <w:sz w:val="20"/>
                <w:szCs w:val="20"/>
              </w:rPr>
            </w:pPr>
            <w:r>
              <w:rPr>
                <w:rFonts w:ascii="Americana BT" w:hAnsi="Americana BT" w:cs="Americana BT"/>
                <w:i w:val="0"/>
                <w:iCs w:val="0"/>
                <w:color w:val="800000"/>
                <w:sz w:val="20"/>
                <w:szCs w:val="20"/>
              </w:rPr>
              <w:t>Good Friday</w:t>
            </w:r>
          </w:p>
          <w:p w:rsidR="00BB58EE" w:rsidRDefault="00BB58EE">
            <w:pPr>
              <w:rPr>
                <w:rFonts w:ascii="Comic Sans MS" w:hAnsi="Comic Sans MS" w:cs="Comic Sans MS"/>
              </w:rPr>
            </w:pPr>
          </w:p>
          <w:p w:rsidR="00BB58EE" w:rsidRDefault="00BB58EE">
            <w:pPr>
              <w:jc w:val="center"/>
              <w:rPr>
                <w:rFonts w:ascii="Lucida Handwriting" w:hAnsi="Lucida Handwriting" w:cs="Lucida Handwriting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>Closed</w:t>
            </w:r>
          </w:p>
          <w:p w:rsidR="00BB58EE" w:rsidRDefault="00BB58EE">
            <w:pPr>
              <w:rPr>
                <w:rFonts w:ascii="Americana BT" w:hAnsi="Americana BT" w:cs="Americana BT"/>
              </w:rPr>
            </w:pPr>
          </w:p>
          <w:p w:rsidR="00BB58EE" w:rsidRDefault="00BB58EE">
            <w:pPr>
              <w:rPr>
                <w:rFonts w:ascii="Americana BT" w:hAnsi="Americana BT" w:cs="Americana BT"/>
              </w:rPr>
            </w:pPr>
          </w:p>
          <w:p w:rsidR="00BB58EE" w:rsidRDefault="00BB58EE">
            <w:pPr>
              <w:rPr>
                <w:rFonts w:ascii="Americana BT" w:hAnsi="Americana BT" w:cs="Americana BT"/>
              </w:rPr>
            </w:pPr>
          </w:p>
          <w:p w:rsidR="00BB58EE" w:rsidRDefault="00BB58EE">
            <w:pPr>
              <w:rPr>
                <w:rFonts w:ascii="Americana BT" w:hAnsi="Americana BT" w:cs="Americana BT"/>
                <w:color w:val="00FF00"/>
              </w:rPr>
            </w:pPr>
          </w:p>
        </w:tc>
        <w:tc>
          <w:tcPr>
            <w:tcW w:w="1953" w:type="dxa"/>
          </w:tcPr>
          <w:p w:rsidR="00BB58EE" w:rsidRDefault="00CA59F5">
            <w:pPr>
              <w:rPr>
                <w:rFonts w:ascii="Americana BT" w:hAnsi="Americana BT" w:cs="Americana BT"/>
                <w:b/>
                <w:bCs/>
                <w:color w:val="800000"/>
                <w:sz w:val="32"/>
                <w:szCs w:val="32"/>
              </w:rPr>
            </w:pPr>
            <w:r>
              <w:rPr>
                <w:rFonts w:ascii="Americana BT" w:hAnsi="Americana BT" w:cs="Americana BT"/>
                <w:b/>
                <w:bCs/>
                <w:color w:val="800000"/>
                <w:sz w:val="32"/>
                <w:szCs w:val="32"/>
              </w:rPr>
              <w:t>31</w:t>
            </w:r>
          </w:p>
          <w:p w:rsidR="00BB58EE" w:rsidRDefault="00BB58EE">
            <w:pPr>
              <w:rPr>
                <w:rFonts w:ascii="Americana BT" w:hAnsi="Americana BT" w:cs="Americana BT"/>
                <w:color w:val="800000"/>
                <w:sz w:val="20"/>
                <w:szCs w:val="20"/>
              </w:rPr>
            </w:pPr>
            <w:r>
              <w:rPr>
                <w:rFonts w:ascii="Americana BT" w:hAnsi="Americana BT" w:cs="Americana BT"/>
                <w:color w:val="800000"/>
                <w:sz w:val="20"/>
                <w:szCs w:val="20"/>
              </w:rPr>
              <w:t>Easter Saturday</w:t>
            </w:r>
          </w:p>
          <w:p w:rsidR="00BB58EE" w:rsidRDefault="00BB58EE">
            <w:pPr>
              <w:rPr>
                <w:rFonts w:ascii="Comic Sans MS" w:hAnsi="Comic Sans MS" w:cs="Comic Sans MS"/>
                <w:color w:val="FF0000"/>
              </w:rPr>
            </w:pPr>
          </w:p>
          <w:p w:rsidR="00BB58EE" w:rsidRDefault="00BB58EE">
            <w:pPr>
              <w:jc w:val="center"/>
              <w:rPr>
                <w:rFonts w:ascii="Lucida Handwriting" w:hAnsi="Lucida Handwriting" w:cs="Lucida Handwriting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>Closed</w:t>
            </w:r>
          </w:p>
          <w:p w:rsidR="00BB58EE" w:rsidRDefault="00BB58EE">
            <w:pPr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  <w:p w:rsidR="00BB58EE" w:rsidRDefault="00BB58EE">
            <w:pPr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  <w:p w:rsidR="00BB58EE" w:rsidRDefault="00BB58EE">
            <w:pPr>
              <w:jc w:val="center"/>
              <w:rPr>
                <w:rFonts w:ascii="Americana BT" w:hAnsi="Americana BT" w:cs="Americana BT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027" w:type="dxa"/>
          </w:tcPr>
          <w:p w:rsidR="00BB58EE" w:rsidRDefault="00CA59F5">
            <w:pPr>
              <w:rPr>
                <w:rFonts w:ascii="Americana BT" w:hAnsi="Americana BT" w:cs="Americana BT"/>
                <w:b/>
                <w:bCs/>
                <w:color w:val="800000"/>
                <w:sz w:val="32"/>
                <w:szCs w:val="32"/>
              </w:rPr>
            </w:pPr>
            <w:r>
              <w:rPr>
                <w:rFonts w:ascii="Americana BT" w:hAnsi="Americana BT" w:cs="Americana BT"/>
                <w:b/>
                <w:bCs/>
                <w:color w:val="800000"/>
                <w:sz w:val="32"/>
                <w:szCs w:val="32"/>
              </w:rPr>
              <w:t>April 1</w:t>
            </w:r>
          </w:p>
          <w:p w:rsidR="00BB58EE" w:rsidRDefault="00BB58EE">
            <w:pPr>
              <w:pStyle w:val="Heading6"/>
              <w:rPr>
                <w:rFonts w:ascii="Americana BT" w:hAnsi="Americana BT" w:cs="Americana BT"/>
                <w:i w:val="0"/>
                <w:iCs w:val="0"/>
                <w:color w:val="800000"/>
                <w:sz w:val="20"/>
                <w:szCs w:val="20"/>
              </w:rPr>
            </w:pPr>
            <w:r>
              <w:rPr>
                <w:rFonts w:ascii="Americana BT" w:hAnsi="Americana BT" w:cs="Americana BT"/>
                <w:i w:val="0"/>
                <w:iCs w:val="0"/>
                <w:color w:val="800000"/>
                <w:sz w:val="20"/>
                <w:szCs w:val="20"/>
              </w:rPr>
              <w:t>Easter Sunday</w:t>
            </w:r>
          </w:p>
          <w:p w:rsidR="00BB58EE" w:rsidRDefault="00BB58EE">
            <w:pPr>
              <w:rPr>
                <w:rFonts w:ascii="Comic Sans MS" w:hAnsi="Comic Sans MS" w:cs="Comic Sans MS"/>
              </w:rPr>
            </w:pPr>
          </w:p>
          <w:p w:rsidR="00BB58EE" w:rsidRDefault="00BB58EE">
            <w:pPr>
              <w:jc w:val="center"/>
              <w:rPr>
                <w:rFonts w:ascii="Bradley Hand ITC" w:hAnsi="Bradley Hand ITC" w:cs="Bradley Hand ITC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Bradley Hand ITC" w:hAnsi="Bradley Hand ITC" w:cs="Bradley Hand ITC"/>
                <w:b/>
                <w:bCs/>
                <w:color w:val="008000"/>
                <w:sz w:val="28"/>
                <w:szCs w:val="28"/>
              </w:rPr>
              <w:t>We wish all our customers a happy and safe Easter.</w:t>
            </w:r>
          </w:p>
          <w:p w:rsidR="00BB58EE" w:rsidRDefault="00DC523A">
            <w:pPr>
              <w:jc w:val="center"/>
              <w:rPr>
                <w:rFonts w:ascii="Garamond" w:hAnsi="Garamond" w:cs="Garamond"/>
                <w:b/>
                <w:bCs/>
                <w:color w:val="008000"/>
                <w:sz w:val="36"/>
                <w:szCs w:val="36"/>
              </w:rPr>
            </w:pPr>
            <w:r>
              <w:rPr>
                <w:rFonts w:ascii="Garamond" w:hAnsi="Garamond" w:cs="Garamond"/>
                <w:b/>
                <w:bCs/>
                <w:noProof/>
                <w:color w:val="008000"/>
                <w:sz w:val="36"/>
                <w:szCs w:val="36"/>
                <w:lang w:eastAsia="en-AU"/>
              </w:rPr>
              <w:drawing>
                <wp:inline distT="0" distB="0" distL="0" distR="0">
                  <wp:extent cx="704850" cy="98663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382963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543" cy="99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58EE" w:rsidRDefault="00BB58EE">
            <w:pPr>
              <w:jc w:val="center"/>
              <w:rPr>
                <w:rFonts w:ascii="Garamond" w:hAnsi="Garamond" w:cs="Garamond"/>
                <w:b/>
                <w:bCs/>
                <w:color w:val="008000"/>
                <w:sz w:val="4"/>
                <w:szCs w:val="4"/>
              </w:rPr>
            </w:pPr>
          </w:p>
          <w:p w:rsidR="00BB58EE" w:rsidRDefault="00BB58EE" w:rsidP="00316843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 xml:space="preserve">Place order for Tuesday delivery by </w:t>
            </w:r>
            <w:r w:rsidR="00316843">
              <w:rPr>
                <w:rFonts w:ascii="Comic Sans MS" w:hAnsi="Comic Sans MS" w:cs="Comic Sans MS"/>
                <w:sz w:val="26"/>
                <w:szCs w:val="26"/>
              </w:rPr>
              <w:t>2</w:t>
            </w:r>
            <w:r>
              <w:rPr>
                <w:rFonts w:ascii="Comic Sans MS" w:hAnsi="Comic Sans MS" w:cs="Comic Sans MS"/>
                <w:sz w:val="26"/>
                <w:szCs w:val="26"/>
              </w:rPr>
              <w:t>pm today</w:t>
            </w:r>
          </w:p>
        </w:tc>
      </w:tr>
      <w:tr w:rsidR="00BB58EE">
        <w:trPr>
          <w:trHeight w:val="3364"/>
        </w:trPr>
        <w:tc>
          <w:tcPr>
            <w:tcW w:w="900" w:type="dxa"/>
          </w:tcPr>
          <w:p w:rsidR="00BB58EE" w:rsidRDefault="00CA59F5">
            <w:pPr>
              <w:rPr>
                <w:rFonts w:ascii="Americana BT" w:hAnsi="Americana BT" w:cs="Americana BT"/>
                <w:b/>
                <w:bCs/>
                <w:sz w:val="28"/>
                <w:szCs w:val="28"/>
              </w:rPr>
            </w:pPr>
            <w:r>
              <w:rPr>
                <w:rFonts w:ascii="Americana BT" w:hAnsi="Americana BT" w:cs="Americana BT"/>
                <w:b/>
                <w:bCs/>
                <w:sz w:val="28"/>
                <w:szCs w:val="28"/>
              </w:rPr>
              <w:t>Apr</w:t>
            </w:r>
          </w:p>
        </w:tc>
        <w:tc>
          <w:tcPr>
            <w:tcW w:w="2050" w:type="dxa"/>
          </w:tcPr>
          <w:p w:rsidR="00BB58EE" w:rsidRDefault="00CA59F5">
            <w:pPr>
              <w:rPr>
                <w:rFonts w:ascii="Americana BT" w:hAnsi="Americana BT" w:cs="Americana BT"/>
                <w:b/>
                <w:bCs/>
                <w:color w:val="800000"/>
                <w:sz w:val="32"/>
                <w:szCs w:val="32"/>
              </w:rPr>
            </w:pPr>
            <w:r>
              <w:rPr>
                <w:rFonts w:ascii="Americana BT" w:hAnsi="Americana BT" w:cs="Americana BT"/>
                <w:b/>
                <w:bCs/>
                <w:color w:val="800000"/>
                <w:sz w:val="32"/>
                <w:szCs w:val="32"/>
              </w:rPr>
              <w:t>2</w:t>
            </w:r>
          </w:p>
          <w:p w:rsidR="00BB58EE" w:rsidRDefault="00BB58EE">
            <w:pPr>
              <w:pStyle w:val="Heading6"/>
              <w:rPr>
                <w:rFonts w:ascii="Americana BT" w:hAnsi="Americana BT" w:cs="Americana BT"/>
                <w:i w:val="0"/>
                <w:iCs w:val="0"/>
                <w:color w:val="800000"/>
                <w:sz w:val="20"/>
                <w:szCs w:val="20"/>
              </w:rPr>
            </w:pPr>
            <w:r>
              <w:rPr>
                <w:rFonts w:ascii="Americana BT" w:hAnsi="Americana BT" w:cs="Americana BT"/>
                <w:i w:val="0"/>
                <w:iCs w:val="0"/>
                <w:color w:val="800000"/>
                <w:sz w:val="20"/>
                <w:szCs w:val="20"/>
              </w:rPr>
              <w:t>Easter Monday</w:t>
            </w:r>
          </w:p>
          <w:p w:rsidR="00BB58EE" w:rsidRDefault="00BB58EE">
            <w:pPr>
              <w:rPr>
                <w:rFonts w:cs="Times New Roman"/>
              </w:rPr>
            </w:pPr>
          </w:p>
          <w:p w:rsidR="00BB58EE" w:rsidRDefault="00BB58EE">
            <w:pPr>
              <w:pStyle w:val="Heading8"/>
              <w:jc w:val="center"/>
              <w:rPr>
                <w:rFonts w:ascii="Rockwell Extra Bold" w:hAnsi="Rockwell Extra Bold" w:cs="Rockwell Extra Bold"/>
                <w:bdr w:val="single" w:sz="4" w:space="0" w:color="auto"/>
              </w:rPr>
            </w:pPr>
            <w:r>
              <w:rPr>
                <w:rFonts w:ascii="Rockwell Extra Bold" w:hAnsi="Rockwell Extra Bold" w:cs="Rockwell Extra Bold"/>
                <w:bdr w:val="single" w:sz="4" w:space="0" w:color="auto"/>
              </w:rPr>
              <w:t>Market Day</w:t>
            </w:r>
          </w:p>
          <w:p w:rsidR="00BB58EE" w:rsidRDefault="00BB58EE">
            <w:pPr>
              <w:rPr>
                <w:rFonts w:cs="Times New Roman"/>
              </w:rPr>
            </w:pPr>
          </w:p>
          <w:p w:rsidR="00BB58EE" w:rsidRDefault="00BB58EE">
            <w:pPr>
              <w:rPr>
                <w:rFonts w:ascii="Americana BT" w:hAnsi="Americana BT" w:cs="Americana BT"/>
                <w:sz w:val="28"/>
                <w:szCs w:val="28"/>
              </w:rPr>
            </w:pPr>
          </w:p>
          <w:p w:rsidR="00BB58EE" w:rsidRDefault="00BB58EE">
            <w:pPr>
              <w:rPr>
                <w:rFonts w:ascii="Lucida Handwriting" w:hAnsi="Lucida Handwriting" w:cs="Lucida Handwriting"/>
                <w:sz w:val="26"/>
                <w:szCs w:val="26"/>
              </w:rPr>
            </w:pPr>
          </w:p>
        </w:tc>
        <w:tc>
          <w:tcPr>
            <w:tcW w:w="1985" w:type="dxa"/>
          </w:tcPr>
          <w:p w:rsidR="00BB58EE" w:rsidRDefault="00CA59F5">
            <w:pPr>
              <w:rPr>
                <w:rFonts w:ascii="Americana BT" w:hAnsi="Americana BT" w:cs="Americana BT"/>
                <w:b/>
                <w:bCs/>
                <w:sz w:val="32"/>
                <w:szCs w:val="32"/>
              </w:rPr>
            </w:pPr>
            <w:r>
              <w:rPr>
                <w:rFonts w:ascii="Americana BT" w:hAnsi="Americana BT" w:cs="Americana BT"/>
                <w:b/>
                <w:bCs/>
                <w:sz w:val="32"/>
                <w:szCs w:val="32"/>
              </w:rPr>
              <w:t>3</w:t>
            </w:r>
          </w:p>
          <w:p w:rsidR="00BB58EE" w:rsidRDefault="00BB58EE">
            <w:pPr>
              <w:rPr>
                <w:rFonts w:ascii="Comic Sans MS" w:hAnsi="Comic Sans MS" w:cs="Comic Sans MS"/>
                <w:b/>
                <w:bCs/>
                <w:sz w:val="12"/>
                <w:szCs w:val="12"/>
              </w:rPr>
            </w:pPr>
          </w:p>
          <w:p w:rsidR="00BB58EE" w:rsidRDefault="00BB58EE">
            <w:pPr>
              <w:jc w:val="center"/>
              <w:rPr>
                <w:rFonts w:ascii="Comic Sans MS" w:hAnsi="Comic Sans MS" w:cs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>Delivery as normal</w:t>
            </w:r>
          </w:p>
        </w:tc>
        <w:tc>
          <w:tcPr>
            <w:tcW w:w="1985" w:type="dxa"/>
          </w:tcPr>
          <w:p w:rsidR="00BB58EE" w:rsidRDefault="00CA59F5">
            <w:pPr>
              <w:rPr>
                <w:rFonts w:ascii="Americana BT" w:hAnsi="Americana BT" w:cs="Americana BT"/>
                <w:b/>
                <w:bCs/>
                <w:sz w:val="32"/>
                <w:szCs w:val="32"/>
              </w:rPr>
            </w:pPr>
            <w:r>
              <w:rPr>
                <w:rFonts w:ascii="Americana BT" w:hAnsi="Americana BT" w:cs="Americana BT"/>
                <w:b/>
                <w:bCs/>
                <w:sz w:val="32"/>
                <w:szCs w:val="32"/>
              </w:rPr>
              <w:t>4</w:t>
            </w:r>
          </w:p>
          <w:p w:rsidR="00BB58EE" w:rsidRDefault="00BB58EE">
            <w:pPr>
              <w:jc w:val="center"/>
              <w:rPr>
                <w:rFonts w:ascii="Americana BT" w:hAnsi="Americana BT" w:cs="Americana BT"/>
                <w:b/>
                <w:bCs/>
                <w:sz w:val="32"/>
                <w:szCs w:val="32"/>
              </w:rPr>
            </w:pPr>
          </w:p>
          <w:p w:rsidR="00BB58EE" w:rsidRDefault="00BB58EE">
            <w:pPr>
              <w:rPr>
                <w:rFonts w:ascii="Americana BT" w:hAnsi="Americana BT" w:cs="Americana BT"/>
                <w:sz w:val="32"/>
                <w:szCs w:val="32"/>
              </w:rPr>
            </w:pPr>
          </w:p>
          <w:p w:rsidR="00BB58EE" w:rsidRDefault="00BB58EE" w:rsidP="00AA1753">
            <w:pPr>
              <w:rPr>
                <w:rFonts w:ascii="Americana BT" w:hAnsi="Americana BT" w:cs="Americana BT"/>
                <w:b/>
                <w:bCs/>
                <w:sz w:val="32"/>
                <w:szCs w:val="32"/>
              </w:rPr>
            </w:pPr>
            <w:r>
              <w:rPr>
                <w:rFonts w:ascii="Americana BT" w:hAnsi="Americana BT" w:cs="Americana BT"/>
                <w:sz w:val="32"/>
                <w:szCs w:val="32"/>
              </w:rPr>
              <w:t xml:space="preserve">Place order by </w:t>
            </w:r>
            <w:r w:rsidR="00AA1753">
              <w:rPr>
                <w:rFonts w:ascii="Americana BT" w:hAnsi="Americana BT" w:cs="Americana BT"/>
                <w:sz w:val="32"/>
                <w:szCs w:val="32"/>
              </w:rPr>
              <w:t>2</w:t>
            </w:r>
            <w:r>
              <w:rPr>
                <w:rFonts w:ascii="Americana BT" w:hAnsi="Americana BT" w:cs="Americana BT"/>
                <w:sz w:val="32"/>
                <w:szCs w:val="32"/>
              </w:rPr>
              <w:t>pm today for Friday delivery</w:t>
            </w:r>
          </w:p>
        </w:tc>
        <w:tc>
          <w:tcPr>
            <w:tcW w:w="1984" w:type="dxa"/>
          </w:tcPr>
          <w:p w:rsidR="00BB58EE" w:rsidRDefault="00CA59F5">
            <w:pPr>
              <w:rPr>
                <w:rFonts w:ascii="Americana BT" w:hAnsi="Americana BT" w:cs="Americana BT"/>
                <w:b/>
                <w:bCs/>
                <w:sz w:val="32"/>
                <w:szCs w:val="32"/>
              </w:rPr>
            </w:pPr>
            <w:r>
              <w:rPr>
                <w:rFonts w:ascii="Americana BT" w:hAnsi="Americana BT" w:cs="Americana BT"/>
                <w:b/>
                <w:bCs/>
                <w:sz w:val="32"/>
                <w:szCs w:val="32"/>
              </w:rPr>
              <w:t>5</w:t>
            </w:r>
          </w:p>
          <w:p w:rsidR="00BB58EE" w:rsidRDefault="00BB58EE">
            <w:pPr>
              <w:rPr>
                <w:rFonts w:ascii="Americana BT" w:hAnsi="Americana BT" w:cs="Americana BT"/>
                <w:b/>
                <w:bCs/>
                <w:sz w:val="32"/>
                <w:szCs w:val="32"/>
              </w:rPr>
            </w:pPr>
          </w:p>
          <w:p w:rsidR="00BB58EE" w:rsidRDefault="00BB58EE">
            <w:pPr>
              <w:pStyle w:val="Heading8"/>
              <w:jc w:val="center"/>
              <w:rPr>
                <w:rFonts w:ascii="Rockwell Extra Bold" w:hAnsi="Rockwell Extra Bold" w:cs="Rockwell Extra Bold"/>
                <w:bdr w:val="single" w:sz="4" w:space="0" w:color="auto"/>
              </w:rPr>
            </w:pPr>
            <w:r>
              <w:rPr>
                <w:rFonts w:ascii="Rockwell Extra Bold" w:hAnsi="Rockwell Extra Bold" w:cs="Rockwell Extra Bold"/>
                <w:bdr w:val="single" w:sz="4" w:space="0" w:color="auto"/>
              </w:rPr>
              <w:t>Market Day</w:t>
            </w:r>
          </w:p>
          <w:p w:rsidR="00BB58EE" w:rsidRDefault="00BB58EE">
            <w:pPr>
              <w:rPr>
                <w:rFonts w:ascii="Comic Sans MS" w:hAnsi="Comic Sans MS" w:cs="Comic Sans MS"/>
                <w:b/>
                <w:bCs/>
                <w:sz w:val="26"/>
                <w:szCs w:val="26"/>
              </w:rPr>
            </w:pPr>
          </w:p>
          <w:p w:rsidR="00BB58EE" w:rsidRDefault="00BB58EE">
            <w:pPr>
              <w:rPr>
                <w:rFonts w:ascii="Comic Sans MS" w:hAnsi="Comic Sans MS" w:cs="Comic Sans M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9042DB" w:rsidRDefault="00CA59F5" w:rsidP="009042DB">
            <w:pPr>
              <w:rPr>
                <w:rFonts w:ascii="Americana BT" w:hAnsi="Americana BT" w:cs="Americana BT"/>
                <w:b/>
                <w:bCs/>
                <w:color w:val="800000"/>
                <w:sz w:val="32"/>
                <w:szCs w:val="32"/>
              </w:rPr>
            </w:pPr>
            <w:r>
              <w:rPr>
                <w:rFonts w:ascii="Americana BT" w:hAnsi="Americana BT" w:cs="Americana BT"/>
                <w:b/>
                <w:bCs/>
                <w:color w:val="800000"/>
                <w:sz w:val="32"/>
                <w:szCs w:val="32"/>
              </w:rPr>
              <w:t>6</w:t>
            </w:r>
          </w:p>
          <w:p w:rsidR="00BB58EE" w:rsidRDefault="00BB58EE">
            <w:pPr>
              <w:rPr>
                <w:rFonts w:ascii="Americana BT" w:hAnsi="Americana BT" w:cs="Americana BT"/>
                <w:b/>
                <w:bCs/>
                <w:sz w:val="32"/>
                <w:szCs w:val="32"/>
              </w:rPr>
            </w:pPr>
          </w:p>
          <w:p w:rsidR="00BB58EE" w:rsidRDefault="00BB58EE">
            <w:pPr>
              <w:rPr>
                <w:rFonts w:ascii="Comic Sans MS" w:hAnsi="Comic Sans MS" w:cs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>Delivery as normal</w:t>
            </w:r>
          </w:p>
        </w:tc>
        <w:tc>
          <w:tcPr>
            <w:tcW w:w="1953" w:type="dxa"/>
          </w:tcPr>
          <w:p w:rsidR="00BB58EE" w:rsidRDefault="00CA59F5">
            <w:pPr>
              <w:rPr>
                <w:rFonts w:ascii="Americana BT" w:hAnsi="Americana BT" w:cs="Americana BT"/>
                <w:b/>
                <w:bCs/>
                <w:sz w:val="32"/>
                <w:szCs w:val="32"/>
              </w:rPr>
            </w:pPr>
            <w:r>
              <w:rPr>
                <w:rFonts w:ascii="Americana BT" w:hAnsi="Americana BT" w:cs="Americana BT"/>
                <w:b/>
                <w:bCs/>
                <w:sz w:val="32"/>
                <w:szCs w:val="32"/>
              </w:rPr>
              <w:t>7</w:t>
            </w:r>
          </w:p>
          <w:p w:rsidR="00BB58EE" w:rsidRDefault="00BB58EE">
            <w:pPr>
              <w:rPr>
                <w:rFonts w:ascii="Americana BT" w:hAnsi="Americana BT" w:cs="Americana BT"/>
                <w:b/>
                <w:bCs/>
                <w:sz w:val="32"/>
                <w:szCs w:val="32"/>
              </w:rPr>
            </w:pPr>
          </w:p>
          <w:p w:rsidR="00BB58EE" w:rsidRDefault="00BB58EE" w:rsidP="00AA1753">
            <w:pPr>
              <w:rPr>
                <w:rFonts w:ascii="Americana BT" w:hAnsi="Americana BT" w:cs="Americana BT"/>
                <w:sz w:val="32"/>
                <w:szCs w:val="32"/>
              </w:rPr>
            </w:pPr>
            <w:r>
              <w:rPr>
                <w:rFonts w:ascii="Americana BT" w:hAnsi="Americana BT" w:cs="Americana BT"/>
                <w:sz w:val="32"/>
                <w:szCs w:val="32"/>
              </w:rPr>
              <w:t xml:space="preserve">Order today by </w:t>
            </w:r>
            <w:r w:rsidR="00AA1753">
              <w:rPr>
                <w:rFonts w:ascii="Americana BT" w:hAnsi="Americana BT" w:cs="Americana BT"/>
                <w:sz w:val="32"/>
                <w:szCs w:val="32"/>
              </w:rPr>
              <w:t>2</w:t>
            </w:r>
            <w:r>
              <w:rPr>
                <w:rFonts w:ascii="Americana BT" w:hAnsi="Americana BT" w:cs="Americana BT"/>
                <w:sz w:val="32"/>
                <w:szCs w:val="32"/>
              </w:rPr>
              <w:t>pm for Monday delivery</w:t>
            </w:r>
          </w:p>
        </w:tc>
        <w:tc>
          <w:tcPr>
            <w:tcW w:w="2027" w:type="dxa"/>
          </w:tcPr>
          <w:p w:rsidR="00BB58EE" w:rsidRDefault="00CA59F5">
            <w:pPr>
              <w:rPr>
                <w:rFonts w:ascii="Americana BT" w:hAnsi="Americana BT" w:cs="Americana BT"/>
                <w:b/>
                <w:bCs/>
                <w:sz w:val="32"/>
                <w:szCs w:val="32"/>
              </w:rPr>
            </w:pPr>
            <w:r>
              <w:rPr>
                <w:rFonts w:ascii="Americana BT" w:hAnsi="Americana BT" w:cs="Americana BT"/>
                <w:b/>
                <w:bCs/>
                <w:sz w:val="32"/>
                <w:szCs w:val="32"/>
              </w:rPr>
              <w:t>8</w:t>
            </w:r>
          </w:p>
          <w:p w:rsidR="00BB58EE" w:rsidRDefault="00BB58EE">
            <w:pPr>
              <w:rPr>
                <w:rFonts w:ascii="Americana BT" w:hAnsi="Americana BT" w:cs="Americana BT"/>
                <w:b/>
                <w:bCs/>
                <w:sz w:val="32"/>
                <w:szCs w:val="32"/>
              </w:rPr>
            </w:pPr>
          </w:p>
          <w:p w:rsidR="00BB58EE" w:rsidRDefault="00BB58EE">
            <w:pPr>
              <w:pStyle w:val="Heading8"/>
              <w:jc w:val="center"/>
              <w:rPr>
                <w:rFonts w:ascii="Rockwell Extra Bold" w:hAnsi="Rockwell Extra Bold" w:cs="Rockwell Extra Bold"/>
                <w:bdr w:val="single" w:sz="4" w:space="0" w:color="auto"/>
              </w:rPr>
            </w:pPr>
            <w:r>
              <w:rPr>
                <w:rFonts w:ascii="Rockwell Extra Bold" w:hAnsi="Rockwell Extra Bold" w:cs="Rockwell Extra Bold"/>
                <w:bdr w:val="single" w:sz="4" w:space="0" w:color="auto"/>
              </w:rPr>
              <w:t>Market Day</w:t>
            </w:r>
          </w:p>
          <w:p w:rsidR="00BB58EE" w:rsidRDefault="00BB58EE">
            <w:pPr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  <w:p w:rsidR="00BB58EE" w:rsidRDefault="00BB58EE">
            <w:pPr>
              <w:rPr>
                <w:rFonts w:ascii="Americana BT" w:hAnsi="Americana BT" w:cs="Americana BT"/>
                <w:b/>
                <w:bCs/>
                <w:sz w:val="32"/>
                <w:szCs w:val="32"/>
              </w:rPr>
            </w:pPr>
          </w:p>
        </w:tc>
      </w:tr>
    </w:tbl>
    <w:p w:rsidR="00BB58EE" w:rsidRDefault="00BB58EE">
      <w:pPr>
        <w:pStyle w:val="BodyText2"/>
        <w:spacing w:before="240"/>
        <w:rPr>
          <w:rFonts w:ascii="Gill Sans Ultra Bold" w:hAnsi="Gill Sans Ultra Bold" w:cs="Gill Sans Ultra Bold"/>
        </w:rPr>
      </w:pPr>
      <w:r>
        <w:rPr>
          <w:rFonts w:ascii="Gill Sans Ultra Bold" w:hAnsi="Gill Sans Ultra Bold" w:cs="Gill Sans Ultra Bold"/>
        </w:rPr>
        <w:t xml:space="preserve">Note:  Tuesday, </w:t>
      </w:r>
      <w:r w:rsidR="001548C3">
        <w:rPr>
          <w:rFonts w:ascii="Gill Sans Ultra Bold" w:hAnsi="Gill Sans Ultra Bold" w:cs="Gill Sans Ultra Bold"/>
        </w:rPr>
        <w:t>2</w:t>
      </w:r>
      <w:r w:rsidR="00CA59F5">
        <w:rPr>
          <w:rFonts w:ascii="Gill Sans Ultra Bold" w:hAnsi="Gill Sans Ultra Bold" w:cs="Gill Sans Ultra Bold"/>
        </w:rPr>
        <w:t>7th</w:t>
      </w:r>
      <w:r w:rsidR="001548C3">
        <w:rPr>
          <w:rFonts w:ascii="Gill Sans Ultra Bold" w:hAnsi="Gill Sans Ultra Bold" w:cs="Gill Sans Ultra Bold"/>
        </w:rPr>
        <w:t xml:space="preserve"> of</w:t>
      </w:r>
      <w:r w:rsidR="00AA1753">
        <w:rPr>
          <w:rFonts w:ascii="Gill Sans Ultra Bold" w:hAnsi="Gill Sans Ultra Bold" w:cs="Gill Sans Ultra Bold"/>
        </w:rPr>
        <w:t xml:space="preserve"> March</w:t>
      </w:r>
      <w:r>
        <w:rPr>
          <w:rFonts w:ascii="Gill Sans Ultra Bold" w:hAnsi="Gill Sans Ultra Bold" w:cs="Gill Sans Ultra Bold"/>
        </w:rPr>
        <w:t xml:space="preserve"> is</w:t>
      </w:r>
      <w:r w:rsidR="009042DB">
        <w:rPr>
          <w:rFonts w:ascii="Gill Sans Ultra Bold" w:hAnsi="Gill Sans Ultra Bold" w:cs="Gill Sans Ultra Bold"/>
        </w:rPr>
        <w:t xml:space="preserve"> the last market before Easter</w:t>
      </w:r>
    </w:p>
    <w:sectPr w:rsidR="00BB58EE" w:rsidSect="00BB58EE">
      <w:pgSz w:w="16838" w:h="11906" w:orient="landscape" w:code="9"/>
      <w:pgMar w:top="142" w:right="1440" w:bottom="29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a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Rockwell Extra Bold">
    <w:altName w:val="Bookman Old Style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Ultra Bold">
    <w:altName w:val="Arial Black"/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9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1B10652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58E21E4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</w:compat>
  <w:rsids>
    <w:rsidRoot w:val="00BB58EE"/>
    <w:rsid w:val="00090AF2"/>
    <w:rsid w:val="000D01AF"/>
    <w:rsid w:val="000D2E8D"/>
    <w:rsid w:val="001548C3"/>
    <w:rsid w:val="002211AE"/>
    <w:rsid w:val="002D2DB8"/>
    <w:rsid w:val="00316843"/>
    <w:rsid w:val="00352859"/>
    <w:rsid w:val="00486119"/>
    <w:rsid w:val="0050267D"/>
    <w:rsid w:val="005C5088"/>
    <w:rsid w:val="00614F81"/>
    <w:rsid w:val="00887644"/>
    <w:rsid w:val="009042DB"/>
    <w:rsid w:val="009E12DD"/>
    <w:rsid w:val="00A3368A"/>
    <w:rsid w:val="00A94185"/>
    <w:rsid w:val="00AA1753"/>
    <w:rsid w:val="00B70A85"/>
    <w:rsid w:val="00BB58EE"/>
    <w:rsid w:val="00C4571D"/>
    <w:rsid w:val="00CA59F5"/>
    <w:rsid w:val="00CC5659"/>
    <w:rsid w:val="00DC523A"/>
    <w:rsid w:val="00E04EA7"/>
    <w:rsid w:val="00FC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19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11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119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6119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119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119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6119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6119"/>
    <w:pPr>
      <w:keepNext/>
      <w:suppressAutoHyphens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6119"/>
    <w:pPr>
      <w:keepNext/>
      <w:outlineLvl w:val="7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6119"/>
    <w:pPr>
      <w:keepNext/>
      <w:suppressAutoHyphens/>
      <w:jc w:val="both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611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8611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8611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8611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8611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486119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48611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486119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86119"/>
    <w:rPr>
      <w:rFonts w:ascii="Cambria" w:hAnsi="Cambria" w:cs="Cambria"/>
      <w:lang w:eastAsia="en-US"/>
    </w:rPr>
  </w:style>
  <w:style w:type="paragraph" w:styleId="BodyText">
    <w:name w:val="Body Text"/>
    <w:basedOn w:val="Normal"/>
    <w:link w:val="BodyTextChar"/>
    <w:uiPriority w:val="99"/>
    <w:rsid w:val="00486119"/>
    <w:rPr>
      <w:rFonts w:ascii="Americana BT" w:hAnsi="Americana BT" w:cs="Americana BT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486119"/>
    <w:rPr>
      <w:rFonts w:ascii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486119"/>
    <w:pPr>
      <w:jc w:val="center"/>
    </w:pPr>
    <w:rPr>
      <w:rFonts w:ascii="Americana BT" w:hAnsi="Americana BT" w:cs="Americana BT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86119"/>
    <w:rPr>
      <w:rFonts w:ascii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486119"/>
    <w:rPr>
      <w:rFonts w:ascii="Comic Sans MS" w:hAnsi="Comic Sans MS" w:cs="Comic Sans MS"/>
      <w:b/>
      <w:bCs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486119"/>
    <w:rPr>
      <w:rFonts w:ascii="Times New Roman" w:hAnsi="Times New Roman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486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61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uppressAutoHyphens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uppressAutoHyphens/>
      <w:jc w:val="both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lang w:eastAsia="en-US"/>
    </w:rPr>
  </w:style>
  <w:style w:type="paragraph" w:styleId="BodyText">
    <w:name w:val="Body Text"/>
    <w:basedOn w:val="Normal"/>
    <w:link w:val="BodyTextChar"/>
    <w:uiPriority w:val="99"/>
    <w:rPr>
      <w:rFonts w:ascii="Americana BT" w:hAnsi="Americana BT" w:cs="Americana BT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Americana BT" w:hAnsi="Americana BT" w:cs="Americana BT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Pr>
      <w:rFonts w:ascii="Comic Sans MS" w:hAnsi="Comic Sans MS" w:cs="Comic Sans MS"/>
      <w:b/>
      <w:bCs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MARKETS OVER EASTER PERIOD</vt:lpstr>
    </vt:vector>
  </TitlesOfParts>
  <Company>User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MARKETS OVER EASTER PERIOD</dc:title>
  <dc:creator>Jannet</dc:creator>
  <cp:lastModifiedBy>Michael</cp:lastModifiedBy>
  <cp:revision>2</cp:revision>
  <cp:lastPrinted>2016-03-16T01:43:00Z</cp:lastPrinted>
  <dcterms:created xsi:type="dcterms:W3CDTF">2018-03-07T00:58:00Z</dcterms:created>
  <dcterms:modified xsi:type="dcterms:W3CDTF">2018-03-07T00:58:00Z</dcterms:modified>
</cp:coreProperties>
</file>